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88DE" w14:textId="4960977D" w:rsidR="00BD36E0" w:rsidRPr="008247B0" w:rsidRDefault="005963F6" w:rsidP="00E71663">
      <w:pPr>
        <w:rPr>
          <w:rFonts w:asciiTheme="minorHAnsi" w:hAnsiTheme="minorHAnsi" w:cstheme="minorHAnsi"/>
          <w:b/>
          <w:szCs w:val="28"/>
        </w:rPr>
      </w:pPr>
      <w:r w:rsidRPr="008247B0">
        <w:rPr>
          <w:rFonts w:asciiTheme="minorHAnsi" w:hAnsiTheme="minorHAnsi" w:cstheme="minorHAnsi"/>
          <w:b/>
          <w:szCs w:val="28"/>
        </w:rPr>
        <w:t xml:space="preserve">Wymagania </w:t>
      </w:r>
      <w:r w:rsidR="00C576F3" w:rsidRPr="008247B0">
        <w:rPr>
          <w:rFonts w:asciiTheme="minorHAnsi" w:hAnsiTheme="minorHAnsi" w:cstheme="minorHAnsi"/>
          <w:b/>
          <w:szCs w:val="28"/>
        </w:rPr>
        <w:t>edukacyjne na poszczególne oceny</w:t>
      </w:r>
      <w:r w:rsidR="000D1B4E" w:rsidRPr="008247B0">
        <w:rPr>
          <w:rFonts w:asciiTheme="minorHAnsi" w:hAnsiTheme="minorHAnsi" w:cstheme="minorHAnsi"/>
          <w:b/>
          <w:szCs w:val="28"/>
        </w:rPr>
        <w:t>.</w:t>
      </w:r>
      <w:r w:rsidR="00C576F3" w:rsidRPr="008247B0">
        <w:rPr>
          <w:rFonts w:asciiTheme="minorHAnsi" w:hAnsiTheme="minorHAnsi" w:cstheme="minorHAnsi"/>
          <w:b/>
          <w:szCs w:val="28"/>
        </w:rPr>
        <w:t xml:space="preserve"> </w:t>
      </w:r>
      <w:r w:rsidR="0049061F" w:rsidRPr="0049061F">
        <w:rPr>
          <w:rFonts w:asciiTheme="minorHAnsi" w:hAnsiTheme="minorHAnsi" w:cstheme="minorHAnsi"/>
          <w:b/>
          <w:i/>
          <w:szCs w:val="28"/>
        </w:rPr>
        <w:t>NOWE</w:t>
      </w:r>
      <w:r w:rsidR="0049061F">
        <w:rPr>
          <w:rFonts w:asciiTheme="minorHAnsi" w:hAnsiTheme="minorHAnsi" w:cstheme="minorHAnsi"/>
          <w:b/>
          <w:szCs w:val="28"/>
        </w:rPr>
        <w:t xml:space="preserve"> </w:t>
      </w:r>
      <w:r w:rsidR="00BD36E0" w:rsidRPr="008247B0">
        <w:rPr>
          <w:rFonts w:asciiTheme="minorHAnsi" w:hAnsiTheme="minorHAnsi" w:cstheme="minorHAnsi"/>
          <w:b/>
          <w:i/>
          <w:szCs w:val="28"/>
        </w:rPr>
        <w:t>Oblicza geografii</w:t>
      </w:r>
      <w:r w:rsidR="00C576F3" w:rsidRPr="008247B0">
        <w:rPr>
          <w:rFonts w:asciiTheme="minorHAnsi" w:hAnsiTheme="minorHAnsi" w:cstheme="minorHAnsi"/>
          <w:b/>
          <w:szCs w:val="28"/>
        </w:rPr>
        <w:t xml:space="preserve">. Zakres podstawowy. </w:t>
      </w:r>
      <w:r w:rsidR="00BD36E0" w:rsidRPr="008247B0">
        <w:rPr>
          <w:rFonts w:asciiTheme="minorHAnsi" w:hAnsiTheme="minorHAnsi" w:cstheme="minorHAnsi"/>
          <w:b/>
          <w:szCs w:val="28"/>
        </w:rPr>
        <w:t>Część 1</w:t>
      </w:r>
    </w:p>
    <w:p w14:paraId="0E02E616" w14:textId="77777777" w:rsidR="005963F6" w:rsidRPr="00F97DA2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tbl>
      <w:tblPr>
        <w:tblpPr w:leftFromText="141" w:rightFromText="141" w:vertAnchor="text" w:horzAnchor="margin" w:tblpY="172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3201"/>
        <w:gridCol w:w="3201"/>
        <w:gridCol w:w="3201"/>
        <w:gridCol w:w="2434"/>
      </w:tblGrid>
      <w:tr w:rsidR="005963F6" w:rsidRPr="00F97DA2" w14:paraId="33768578" w14:textId="77777777" w:rsidTr="008E40A0">
        <w:trPr>
          <w:trHeight w:val="703"/>
          <w:tblHeader/>
        </w:trPr>
        <w:tc>
          <w:tcPr>
            <w:tcW w:w="15238" w:type="dxa"/>
            <w:gridSpan w:val="5"/>
            <w:vAlign w:val="center"/>
          </w:tcPr>
          <w:p w14:paraId="2795A8B9" w14:textId="2CE10F8A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Wymagania na poszczególne oceny</w:t>
            </w:r>
          </w:p>
        </w:tc>
      </w:tr>
      <w:tr w:rsidR="005963F6" w:rsidRPr="00F97DA2" w14:paraId="6B247B14" w14:textId="77777777" w:rsidTr="008E40A0">
        <w:trPr>
          <w:trHeight w:val="703"/>
        </w:trPr>
        <w:tc>
          <w:tcPr>
            <w:tcW w:w="3201" w:type="dxa"/>
            <w:vAlign w:val="center"/>
          </w:tcPr>
          <w:p w14:paraId="29EFECB1" w14:textId="415DA135" w:rsidR="005963F6" w:rsidRPr="00F97DA2" w:rsidRDefault="008A663E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5963F6"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201" w:type="dxa"/>
            <w:vAlign w:val="center"/>
          </w:tcPr>
          <w:p w14:paraId="7458177E" w14:textId="1C3FCBC2" w:rsidR="005963F6" w:rsidRPr="00F97DA2" w:rsidRDefault="008A663E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201" w:type="dxa"/>
            <w:vAlign w:val="center"/>
          </w:tcPr>
          <w:p w14:paraId="728A2AC4" w14:textId="786E9772" w:rsidR="005963F6" w:rsidRPr="00F97DA2" w:rsidRDefault="008A663E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3201" w:type="dxa"/>
            <w:vAlign w:val="center"/>
          </w:tcPr>
          <w:p w14:paraId="399793EB" w14:textId="06B4297E" w:rsidR="005963F6" w:rsidRPr="00F97DA2" w:rsidRDefault="008A663E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2434" w:type="dxa"/>
            <w:vAlign w:val="center"/>
          </w:tcPr>
          <w:p w14:paraId="07127BCF" w14:textId="16FD5D49" w:rsidR="005963F6" w:rsidRPr="00F97DA2" w:rsidRDefault="008A663E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5963F6" w:rsidRPr="00F97DA2" w14:paraId="7F6A47B6" w14:textId="77777777" w:rsidTr="008E40A0">
        <w:trPr>
          <w:trHeight w:val="379"/>
        </w:trPr>
        <w:tc>
          <w:tcPr>
            <w:tcW w:w="3201" w:type="dxa"/>
            <w:vAlign w:val="center"/>
          </w:tcPr>
          <w:p w14:paraId="7192A805" w14:textId="77777777" w:rsidR="005963F6" w:rsidRPr="00F97DA2" w:rsidRDefault="005963F6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01" w:type="dxa"/>
            <w:vAlign w:val="center"/>
          </w:tcPr>
          <w:p w14:paraId="2244CE77" w14:textId="77777777" w:rsidR="005963F6" w:rsidRPr="00F97DA2" w:rsidRDefault="005963F6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01" w:type="dxa"/>
            <w:vAlign w:val="center"/>
          </w:tcPr>
          <w:p w14:paraId="44B16E71" w14:textId="77777777" w:rsidR="005963F6" w:rsidRPr="00F97DA2" w:rsidRDefault="005963F6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01" w:type="dxa"/>
            <w:vAlign w:val="center"/>
          </w:tcPr>
          <w:p w14:paraId="65E6BC44" w14:textId="77777777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34" w:type="dxa"/>
            <w:vAlign w:val="center"/>
          </w:tcPr>
          <w:p w14:paraId="5FD16706" w14:textId="77777777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5963F6" w:rsidRPr="00F97DA2" w14:paraId="6F0670FF" w14:textId="77777777" w:rsidTr="008E40A0">
        <w:trPr>
          <w:trHeight w:val="379"/>
        </w:trPr>
        <w:tc>
          <w:tcPr>
            <w:tcW w:w="15238" w:type="dxa"/>
            <w:gridSpan w:val="5"/>
            <w:vAlign w:val="center"/>
          </w:tcPr>
          <w:p w14:paraId="2B4E1EF5" w14:textId="77777777" w:rsidR="005963F6" w:rsidRPr="00F97DA2" w:rsidRDefault="005963F6" w:rsidP="005963F6">
            <w:pPr>
              <w:numPr>
                <w:ilvl w:val="0"/>
                <w:numId w:val="5"/>
              </w:numPr>
              <w:ind w:right="-1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Obraz Ziemi</w:t>
            </w:r>
          </w:p>
        </w:tc>
      </w:tr>
      <w:tr w:rsidR="005963F6" w:rsidRPr="00F97DA2" w14:paraId="4E159966" w14:textId="77777777" w:rsidTr="008E40A0">
        <w:tc>
          <w:tcPr>
            <w:tcW w:w="3201" w:type="dxa"/>
          </w:tcPr>
          <w:p w14:paraId="6529D83A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591100" w14:textId="77777777" w:rsidR="005963F6" w:rsidRPr="00F97DA2" w:rsidRDefault="005963F6" w:rsidP="005963F6">
            <w:pPr>
              <w:pStyle w:val="Akapitzlist"/>
              <w:numPr>
                <w:ilvl w:val="0"/>
                <w:numId w:val="2"/>
              </w:numPr>
              <w:tabs>
                <w:tab w:val="clear" w:pos="360"/>
                <w:tab w:val="num" w:pos="170"/>
              </w:tabs>
              <w:ind w:left="198" w:hanging="22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nauk geograficznych na dyscypliny,</w:t>
            </w:r>
          </w:p>
          <w:p w14:paraId="20EDDE0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geograficznej,</w:t>
            </w:r>
          </w:p>
          <w:p w14:paraId="606A9E4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mapa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skala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46384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mapy, </w:t>
            </w:r>
          </w:p>
          <w:p w14:paraId="21E9974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map,</w:t>
            </w:r>
          </w:p>
          <w:p w14:paraId="195DE53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i czyta legendę mapy,</w:t>
            </w:r>
          </w:p>
          <w:p w14:paraId="422E9DE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rodzaje map w atlasie,</w:t>
            </w:r>
          </w:p>
          <w:p w14:paraId="116CB8F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rozpoznaje i rozróżnia rodzaje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skal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300432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turystycznej dowolny obszar.</w:t>
            </w:r>
          </w:p>
        </w:tc>
        <w:tc>
          <w:tcPr>
            <w:tcW w:w="3201" w:type="dxa"/>
          </w:tcPr>
          <w:p w14:paraId="0C1D193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35C477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przedmiot i cele badań geograficznych,</w:t>
            </w:r>
          </w:p>
          <w:p w14:paraId="162E71D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potrzebne do charakterystyki własnego regionu,</w:t>
            </w:r>
          </w:p>
          <w:p w14:paraId="0ED1A471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funkcje GIS,</w:t>
            </w:r>
          </w:p>
          <w:p w14:paraId="1B9E2F0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mapy ze względu na skalę oraz ze względu na treść,</w:t>
            </w:r>
          </w:p>
          <w:p w14:paraId="1E7F37A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i szereguje skale,</w:t>
            </w:r>
          </w:p>
          <w:p w14:paraId="1186AAC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najczęściej stosowane metody prezentowania informacji na mapach,</w:t>
            </w:r>
          </w:p>
          <w:p w14:paraId="76536FF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formy terenu na mapie na podstawie układu poziomic,</w:t>
            </w:r>
          </w:p>
          <w:p w14:paraId="79FB0303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map topograficznych,</w:t>
            </w:r>
          </w:p>
          <w:p w14:paraId="2DAF716B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mapą hipsometryczną,</w:t>
            </w:r>
          </w:p>
          <w:p w14:paraId="3E9EDBE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odnajduje na mapie obiekty geograficzne przedstawione na fotografii.</w:t>
            </w:r>
          </w:p>
        </w:tc>
        <w:tc>
          <w:tcPr>
            <w:tcW w:w="3201" w:type="dxa"/>
          </w:tcPr>
          <w:p w14:paraId="6F680CEE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5C4EDA4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miejsce geografii wśród innych nauk,</w:t>
            </w:r>
          </w:p>
          <w:p w14:paraId="6EDD64B2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przydatność i możliwości wykorzystania źródeł informacji geograficznej,</w:t>
            </w:r>
          </w:p>
          <w:p w14:paraId="3E6D02BD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dane liczbowe przedstawione w tabelach, na wykresach i diagramach,</w:t>
            </w:r>
          </w:p>
          <w:p w14:paraId="770EF316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przykłady zastosowania różnych rodzajów map,</w:t>
            </w:r>
          </w:p>
          <w:p w14:paraId="13907873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stosuje różne rodzaje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skal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i je przekształca,</w:t>
            </w:r>
          </w:p>
          <w:p w14:paraId="28698502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skalą mapy do obliczania odległości w terenie,</w:t>
            </w:r>
          </w:p>
          <w:p w14:paraId="73205E29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ilościowe i jakościowe metody przedstawiania informacji geograficznej,</w:t>
            </w:r>
          </w:p>
          <w:p w14:paraId="3BC95331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różnego rodzaju map,</w:t>
            </w:r>
          </w:p>
          <w:p w14:paraId="358941DD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wskazuje różnice w sposobie przedstawiania rzeźby terenu na mapach topograficznej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DB08490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współrzędne geograficzne na mapie.</w:t>
            </w:r>
          </w:p>
        </w:tc>
        <w:tc>
          <w:tcPr>
            <w:tcW w:w="3201" w:type="dxa"/>
          </w:tcPr>
          <w:p w14:paraId="27DA7AE1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3A8D93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interdyscyplinarny charakter nauk geograficznych,</w:t>
            </w:r>
          </w:p>
          <w:p w14:paraId="7FA2C84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informacji pozyskiwanych na podstawie obserwacji i pomiarów prowadzonych w terenie,</w:t>
            </w:r>
          </w:p>
          <w:p w14:paraId="22EA6B2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metody jakościowe i ilościowe prezentacji informacji geograficznej,</w:t>
            </w:r>
          </w:p>
          <w:p w14:paraId="161E119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zdjęcia satelitarne,</w:t>
            </w:r>
          </w:p>
          <w:p w14:paraId="1A956D7A" w14:textId="0C4E19DA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czyta i interpretuje treści różnych rodzajów map,</w:t>
            </w:r>
            <w:r w:rsidR="00E870C7">
              <w:rPr>
                <w:rFonts w:asciiTheme="minorHAnsi" w:hAnsiTheme="minorHAnsi" w:cstheme="minorHAnsi"/>
                <w:sz w:val="18"/>
                <w:szCs w:val="18"/>
              </w:rPr>
              <w:t xml:space="preserve"> w tym topograficznych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195ADD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działania systemu nawigacji satelitarnej GPS.</w:t>
            </w:r>
          </w:p>
          <w:p w14:paraId="163A3C97" w14:textId="77777777" w:rsidR="005963F6" w:rsidRPr="00F97DA2" w:rsidRDefault="005963F6" w:rsidP="005963F6">
            <w:pPr>
              <w:ind w:left="-19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4" w:type="dxa"/>
          </w:tcPr>
          <w:p w14:paraId="53332487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C0D274E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praktycznego zastosowania geografii,</w:t>
            </w:r>
          </w:p>
          <w:p w14:paraId="4FA9DA7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możliwości wykorzystania różnych źródeł informacji geograficznych i ocenia ich przydatność,</w:t>
            </w:r>
          </w:p>
          <w:p w14:paraId="422FD0B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przykłady wykorzystania narzędzi GIS do analiz zróżnicowania przestrzennego środowiska geograficznego,</w:t>
            </w:r>
          </w:p>
          <w:p w14:paraId="3F65E3A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przydatność fotografii i zdjęć satelitarnych do uzyskiwania informacji o środowisku geograficznym,</w:t>
            </w:r>
          </w:p>
          <w:p w14:paraId="42DA5C5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wyznacza współrzędne geograficzne z użyciem odbiornika GPS.</w:t>
            </w:r>
          </w:p>
        </w:tc>
      </w:tr>
      <w:tr w:rsidR="005963F6" w:rsidRPr="00F97DA2" w14:paraId="09BF5978" w14:textId="77777777" w:rsidTr="008E40A0">
        <w:tc>
          <w:tcPr>
            <w:tcW w:w="15238" w:type="dxa"/>
            <w:gridSpan w:val="5"/>
          </w:tcPr>
          <w:p w14:paraId="2DAABA71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Ziemia we wszechświecie</w:t>
            </w:r>
          </w:p>
        </w:tc>
      </w:tr>
      <w:tr w:rsidR="005963F6" w:rsidRPr="00F97DA2" w14:paraId="75CF4062" w14:textId="77777777" w:rsidTr="008E40A0">
        <w:tc>
          <w:tcPr>
            <w:tcW w:w="3201" w:type="dxa"/>
          </w:tcPr>
          <w:p w14:paraId="0CD810F6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0F61F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gwiazda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księżyc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planetoida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meteoroid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kometa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2E2E3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ciała niebieskie tworzące Układ Słoneczny,</w:t>
            </w:r>
          </w:p>
          <w:p w14:paraId="43AF42D4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kolejno nazwy planet Układu Słonecznego,</w:t>
            </w:r>
          </w:p>
          <w:p w14:paraId="35A392D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 obiegowy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wysokość górowania Słońca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noc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polarna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dzień polarny,</w:t>
            </w:r>
          </w:p>
          <w:p w14:paraId="5F45E59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ruchu obiegowego Ziemi,</w:t>
            </w:r>
          </w:p>
          <w:p w14:paraId="1785289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strefy oświetlenia Ziemi i wskazuje na mapie świata ich granice,</w:t>
            </w:r>
          </w:p>
          <w:p w14:paraId="6A723FA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obrotowy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 uniwersalny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strefowy,</w:t>
            </w:r>
          </w:p>
          <w:p w14:paraId="3C00E8F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cechy ruchu obrotowego.</w:t>
            </w:r>
          </w:p>
        </w:tc>
        <w:tc>
          <w:tcPr>
            <w:tcW w:w="3201" w:type="dxa"/>
          </w:tcPr>
          <w:p w14:paraId="09F6633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49D94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i porównuje planety Układu Słonecznego, w tym Ziemię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821428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przyczyny zmian oświetlenia Ziemi w ciągu roku,</w:t>
            </w:r>
          </w:p>
          <w:p w14:paraId="3F01DE5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zmian długości dnia i nocy w różnych szerokościach geograficznych,</w:t>
            </w:r>
          </w:p>
          <w:p w14:paraId="45BB199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wymienia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skutki ruchu obrotowego Ziemi,</w:t>
            </w:r>
          </w:p>
          <w:p w14:paraId="35D10D2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czasów na Ziemi,</w:t>
            </w:r>
          </w:p>
          <w:p w14:paraId="2FF3129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czas uniwersalny i czas strefowy.</w:t>
            </w:r>
          </w:p>
        </w:tc>
        <w:tc>
          <w:tcPr>
            <w:tcW w:w="3201" w:type="dxa"/>
          </w:tcPr>
          <w:p w14:paraId="1B1E3C19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1F458DB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opisuje ciała niebieskie: planety karłowate, księżyce, planetoidy,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meteoroidy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 komety,</w:t>
            </w:r>
          </w:p>
          <w:p w14:paraId="4601B83A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rozpoznaje ciała niebieskie na zdjęciach i mapach kosmosu,</w:t>
            </w:r>
          </w:p>
          <w:p w14:paraId="4B056DD9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Ziemi odróżniające ją od innych planet Układu Słonecznego,</w:t>
            </w:r>
          </w:p>
          <w:p w14:paraId="2A540370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przedstawia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następstwa ruchu obiegowego Ziemi,</w:t>
            </w:r>
          </w:p>
          <w:p w14:paraId="74149ED9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poszczególne strefy oświetlenia Ziemi,</w:t>
            </w:r>
          </w:p>
          <w:p w14:paraId="561EEFC1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czasu na Ziemi,</w:t>
            </w:r>
          </w:p>
          <w:p w14:paraId="7BE0A1CA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mapę stref czasowych na Ziemi.</w:t>
            </w:r>
          </w:p>
          <w:p w14:paraId="73ABCB0D" w14:textId="77777777" w:rsidR="005963F6" w:rsidRPr="00F97DA2" w:rsidRDefault="005963F6" w:rsidP="005963F6">
            <w:pPr>
              <w:pStyle w:val="Akapitzlist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</w:tcPr>
          <w:p w14:paraId="2099978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F57D05E" w14:textId="2B428A4D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teorie pochodzenia wszechświata,</w:t>
            </w:r>
          </w:p>
          <w:p w14:paraId="26E17F51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rozpoznaje wybrane gwiazdozbiory nieba północnego,</w:t>
            </w:r>
          </w:p>
          <w:p w14:paraId="33DDFFBF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powstawanie Układu Słonecznego,</w:t>
            </w:r>
          </w:p>
          <w:p w14:paraId="66A91A8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cechy budowy planet grupy ziemskiej oraz planet olbrzymów,</w:t>
            </w:r>
          </w:p>
          <w:p w14:paraId="006A91B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zmian oświetlenia Ziemi w ciągu roku,</w:t>
            </w:r>
          </w:p>
          <w:p w14:paraId="136504E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dowody na ruch obrotowy Ziemi,</w:t>
            </w:r>
          </w:p>
          <w:p w14:paraId="257AE41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oddziaływania siły Coriolisa i jego skutki w środowisku przyrodniczym,</w:t>
            </w:r>
          </w:p>
          <w:p w14:paraId="768C621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czas strefowy na podstawie mapy stref czasowych.</w:t>
            </w:r>
          </w:p>
        </w:tc>
        <w:tc>
          <w:tcPr>
            <w:tcW w:w="2434" w:type="dxa"/>
          </w:tcPr>
          <w:p w14:paraId="029AE801" w14:textId="77777777" w:rsidR="005963F6" w:rsidRPr="00F97DA2" w:rsidRDefault="005963F6" w:rsidP="005963F6">
            <w:pPr>
              <w:pStyle w:val="Akapitzlist"/>
              <w:tabs>
                <w:tab w:val="left" w:pos="2354"/>
              </w:tabs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BC3248A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odległości we wszechświecie i uzasadnia złożoność wszechświata,</w:t>
            </w:r>
          </w:p>
          <w:p w14:paraId="585D821F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wpływ zmian oświetlenia Ziemi w ciągu roku na życie i działalność człowieka,</w:t>
            </w:r>
          </w:p>
          <w:p w14:paraId="1655D4BE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różnic czasu na życie i działalność człowieka.</w:t>
            </w:r>
          </w:p>
        </w:tc>
      </w:tr>
      <w:tr w:rsidR="005963F6" w:rsidRPr="00F97DA2" w14:paraId="4E1FD232" w14:textId="77777777" w:rsidTr="008E40A0">
        <w:tc>
          <w:tcPr>
            <w:tcW w:w="15238" w:type="dxa"/>
            <w:gridSpan w:val="5"/>
          </w:tcPr>
          <w:p w14:paraId="2AE5D4C2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Atmosfera</w:t>
            </w:r>
          </w:p>
        </w:tc>
      </w:tr>
      <w:tr w:rsidR="005963F6" w:rsidRPr="00F97DA2" w14:paraId="09F1C6ED" w14:textId="77777777" w:rsidTr="008E40A0">
        <w:tc>
          <w:tcPr>
            <w:tcW w:w="3201" w:type="dxa"/>
          </w:tcPr>
          <w:p w14:paraId="35CF9916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830C16C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temperatury powietrza,</w:t>
            </w:r>
          </w:p>
          <w:p w14:paraId="017943AD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temperaturę powietrza na Ziemi,</w:t>
            </w:r>
          </w:p>
          <w:p w14:paraId="2425E57E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ciśnienie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atmosferyczne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wyż baryczny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niż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baryczny,</w:t>
            </w:r>
          </w:p>
          <w:p w14:paraId="5CE1DB9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wartości ciśnienia atmosferycznego,</w:t>
            </w:r>
          </w:p>
          <w:p w14:paraId="5FB29D9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ciśnienia atmosferycznego rozmieszczenie stałych wyżów barycznych i niżów barycznych na Ziemi,</w:t>
            </w:r>
          </w:p>
          <w:p w14:paraId="6253942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kondensacja pary wodnej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B6752C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przyczyny występowania opadów na Ziemi,</w:t>
            </w:r>
          </w:p>
          <w:p w14:paraId="05DFF92F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i wskazuje na mapie obszary o najmniejszych i największych rocznych sumach opadów na Ziemi,</w:t>
            </w:r>
          </w:p>
          <w:p w14:paraId="7C6745D4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prognoza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pogody,</w:t>
            </w:r>
          </w:p>
          <w:p w14:paraId="20EEDA57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elementy pogody,</w:t>
            </w:r>
          </w:p>
          <w:p w14:paraId="063B0CE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ustala warunki pogodowe na podstawie mapy synoptycznej,</w:t>
            </w:r>
          </w:p>
          <w:p w14:paraId="226AD6D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klimatyczna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7C065D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strefy klimatyczne na Ziemi,</w:t>
            </w:r>
          </w:p>
          <w:p w14:paraId="2B0FFFB7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tematycznych dowolną strefę klimatyczną na Ziemi.</w:t>
            </w:r>
          </w:p>
        </w:tc>
        <w:tc>
          <w:tcPr>
            <w:tcW w:w="3201" w:type="dxa"/>
          </w:tcPr>
          <w:p w14:paraId="1FD1C6B4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C0BC3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czynniki wpływające na rozkład temperatury powietrza,</w:t>
            </w:r>
          </w:p>
          <w:p w14:paraId="76012EC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temperatury powietrza na Ziemi w styczniu i w lipcu,</w:t>
            </w:r>
          </w:p>
          <w:p w14:paraId="266C1C8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obszary, w których zaznacza się wpływ prądów morskich i wysokości bezwzględnych na temperaturę powietrza,</w:t>
            </w:r>
          </w:p>
          <w:p w14:paraId="1C8F1C2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ciśnienia atmosferycznego na Ziemi w styczniu i w lipcu,</w:t>
            </w:r>
          </w:p>
          <w:p w14:paraId="39386F2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ruchu powietrza,</w:t>
            </w:r>
          </w:p>
          <w:p w14:paraId="450CA9E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objęte cyrkulacją pasatową,</w:t>
            </w:r>
          </w:p>
          <w:p w14:paraId="11DE8CA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opadów atmosferycznych,</w:t>
            </w:r>
          </w:p>
          <w:p w14:paraId="21C6FA6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zróżnicowanie opadów na Ziemi,</w:t>
            </w:r>
          </w:p>
          <w:p w14:paraId="6980EE13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sposoby pozyskiwania danych meteorologicznych,</w:t>
            </w:r>
          </w:p>
          <w:p w14:paraId="123A32A3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pogodę panującą na wybranym obszarze na podstawie mapy synoptycznej,</w:t>
            </w:r>
          </w:p>
          <w:p w14:paraId="6B56B25E" w14:textId="295FA712" w:rsidR="005963F6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różnicę między pogodą a klimatem</w:t>
            </w:r>
            <w:r w:rsidR="00C4140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DB5419F" w14:textId="0E2EE9F2" w:rsidR="00C4140D" w:rsidRPr="00F97DA2" w:rsidRDefault="00C4140D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przykłady globalnych zmian klimatu.</w:t>
            </w:r>
          </w:p>
        </w:tc>
        <w:tc>
          <w:tcPr>
            <w:tcW w:w="3201" w:type="dxa"/>
          </w:tcPr>
          <w:p w14:paraId="0DA369A0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117D213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rozkład temperatury w lipcu i w styczniu na półkuli północnej i półkuli południowej,</w:t>
            </w:r>
          </w:p>
          <w:p w14:paraId="19E3108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średnią roczną temperaturę powierza w danej stacji klimatycznej,</w:t>
            </w:r>
          </w:p>
          <w:p w14:paraId="36FDB48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ciśnienia atmosferycznego od temperatury powietrza,</w:t>
            </w:r>
          </w:p>
          <w:p w14:paraId="3E04773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wyjaśnia mechanizm powstawania układów barycznych na podstawie schematu,</w:t>
            </w:r>
          </w:p>
          <w:p w14:paraId="4C5D50D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warunki niezbędne do powstania opadu atmosferycznego,</w:t>
            </w:r>
          </w:p>
          <w:p w14:paraId="32F3313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map tematycznych wpływ prądów morskich na wielkość opadów atmosferycznych na Ziemi,</w:t>
            </w:r>
          </w:p>
          <w:p w14:paraId="36B4783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obszarów, na których występują zmienne warunki pogodowe w ciągu całego roku,</w:t>
            </w:r>
          </w:p>
          <w:p w14:paraId="44743F9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uproszczoną mapę pogody z mapą synoptyczną,</w:t>
            </w:r>
          </w:p>
          <w:p w14:paraId="3AB7DEB1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klimatotwórcze,</w:t>
            </w:r>
          </w:p>
          <w:p w14:paraId="3AE7028B" w14:textId="3574E0C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opisuje na podstawie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i</w:t>
            </w:r>
            <w:r w:rsidR="00EF549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mapy stref klimatycznych typy klimatów,</w:t>
            </w:r>
          </w:p>
          <w:p w14:paraId="6E703C32" w14:textId="559921D6" w:rsidR="005963F6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różnicę między klimatem morskim i kontynentalnym</w:t>
            </w:r>
            <w:r w:rsidR="00C4140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596AF5" w14:textId="48D3892B" w:rsidR="00C4140D" w:rsidRPr="00F97DA2" w:rsidRDefault="00C4140D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przykłady lokalnych zmian klimatu.</w:t>
            </w:r>
          </w:p>
        </w:tc>
        <w:tc>
          <w:tcPr>
            <w:tcW w:w="3201" w:type="dxa"/>
          </w:tcPr>
          <w:p w14:paraId="40691863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AD9709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przyczyny nierównomiernego rozkładu temperatury powietrza na Ziemi,</w:t>
            </w:r>
          </w:p>
          <w:p w14:paraId="4B0A88D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ciśnienia atmosferycznego na Ziemi,</w:t>
            </w:r>
          </w:p>
          <w:p w14:paraId="6E2FDA5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schematu globalną cyrkulację atmosfery,</w:t>
            </w:r>
          </w:p>
          <w:p w14:paraId="539CEAC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przedstawia na podstawie mapy synoptycznej i zdjęć satelitarnych prognozę pogody dla danego obszaru, </w:t>
            </w:r>
          </w:p>
          <w:p w14:paraId="45E75D6F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znaczenie prognozowania pogody w działalności człowieka na podstawie dostępnych źródeł informacji,</w:t>
            </w:r>
          </w:p>
          <w:p w14:paraId="5CFD58D7" w14:textId="2F8C6B0C" w:rsidR="005963F6" w:rsidRPr="002A2055" w:rsidRDefault="005963F6" w:rsidP="002A2055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i porównuje strefy klimatyczne i typy klimatów na Ziemi oraz uzasadnia ich zasięgi,</w:t>
            </w:r>
          </w:p>
          <w:p w14:paraId="6B6DE353" w14:textId="6AC31881" w:rsidR="00C4140D" w:rsidRPr="00F97DA2" w:rsidRDefault="00C4140D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przyczyny i skutki globalnych zmian klimatu.</w:t>
            </w:r>
          </w:p>
        </w:tc>
        <w:tc>
          <w:tcPr>
            <w:tcW w:w="2434" w:type="dxa"/>
          </w:tcPr>
          <w:p w14:paraId="71B6C7E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C1F1620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na podstawie schematu związek między szerokością geograficzną a rozkładem temperatury powietrza na Ziemi,</w:t>
            </w:r>
          </w:p>
          <w:p w14:paraId="1FA08831" w14:textId="316C43F5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mechanizm cyrkulacji powietrza w strefie międzyzwrotnikowej i</w:t>
            </w:r>
            <w:r w:rsidR="00EF549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wyższych szerokościach geograficznych,</w:t>
            </w:r>
          </w:p>
          <w:p w14:paraId="6C958CF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występowania strefy podwyższonego i obniżonego ciśnienia na kuli ziemskiej,</w:t>
            </w:r>
          </w:p>
          <w:p w14:paraId="404E301B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dużych sum opadów atmosferycznych w strefie klimatów równikowych,</w:t>
            </w:r>
          </w:p>
          <w:p w14:paraId="3E3EFF36" w14:textId="00C16F8B" w:rsidR="00C4140D" w:rsidRPr="002A2055" w:rsidRDefault="005963F6" w:rsidP="002A2055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strefowość i astrefowość klimatów na Ziemi,</w:t>
            </w:r>
          </w:p>
          <w:p w14:paraId="6BDFF61E" w14:textId="0BD30B83" w:rsidR="005963F6" w:rsidRPr="00F97DA2" w:rsidRDefault="00C4140D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przyczyny i</w:t>
            </w:r>
            <w:r w:rsidR="00EF549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skutki lokalnych zmian klimatu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97DA2" w14:paraId="2BF5C886" w14:textId="77777777" w:rsidTr="008E40A0">
        <w:tc>
          <w:tcPr>
            <w:tcW w:w="15238" w:type="dxa"/>
            <w:gridSpan w:val="5"/>
          </w:tcPr>
          <w:p w14:paraId="1B69267A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Hydrosfera</w:t>
            </w:r>
          </w:p>
        </w:tc>
      </w:tr>
      <w:tr w:rsidR="005963F6" w:rsidRPr="00F97DA2" w14:paraId="64CD4B6E" w14:textId="77777777" w:rsidTr="008E40A0">
        <w:tc>
          <w:tcPr>
            <w:tcW w:w="3201" w:type="dxa"/>
          </w:tcPr>
          <w:p w14:paraId="0F1A8AFC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85291E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hydrosfera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2B4392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charakterystyczne cechy hydrosfery,</w:t>
            </w:r>
          </w:p>
          <w:p w14:paraId="3700D4F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podział wszechoceanu na mapie świata,</w:t>
            </w:r>
          </w:p>
          <w:p w14:paraId="35F7257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wybrane morza i zatoki oraz podaje ich nazwy,</w:t>
            </w:r>
          </w:p>
          <w:p w14:paraId="6564BA8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zasolenie powierzchniowej warstwy wód oceanicznych,</w:t>
            </w:r>
          </w:p>
          <w:p w14:paraId="6455337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prądów morskich,</w:t>
            </w:r>
          </w:p>
          <w:p w14:paraId="33A38B2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rzeka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dorzecze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system rzeczny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zlewisko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41E693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rzek,</w:t>
            </w:r>
          </w:p>
          <w:p w14:paraId="3DB6CA6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przykładowe rzeki główne, systemy rzeczne i zlewiska,</w:t>
            </w:r>
          </w:p>
          <w:p w14:paraId="287FBB7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granica wiecznego śniegu.</w:t>
            </w:r>
          </w:p>
          <w:p w14:paraId="4746B8B7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</w:tcPr>
          <w:p w14:paraId="7F291613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640CFA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cechy fizykochemiczne wód morskich,</w:t>
            </w:r>
          </w:p>
          <w:p w14:paraId="5F6C654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prądy morskie,</w:t>
            </w:r>
          </w:p>
          <w:p w14:paraId="5C766CE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rozkład prądów morskich na świecie na podstawie mapy,</w:t>
            </w:r>
          </w:p>
          <w:p w14:paraId="463C830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system rzeczny wraz z dorzeczem,</w:t>
            </w:r>
          </w:p>
          <w:p w14:paraId="1A7C7F3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na podstawie mapy sieć rzeczną na poszczególnych kontynentach,</w:t>
            </w:r>
          </w:p>
          <w:p w14:paraId="35290D4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lodowcem górskim i lądolodem,</w:t>
            </w:r>
          </w:p>
          <w:p w14:paraId="02EEAA9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części składowe lodowca górskiego,</w:t>
            </w:r>
          </w:p>
          <w:p w14:paraId="1913483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obszary występowania lodowców górskich i lądolodów.</w:t>
            </w:r>
          </w:p>
        </w:tc>
        <w:tc>
          <w:tcPr>
            <w:tcW w:w="3201" w:type="dxa"/>
          </w:tcPr>
          <w:p w14:paraId="13C6F66D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2E868C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rodzaje i wielkość zasobów wodnych na Ziemi,</w:t>
            </w:r>
          </w:p>
          <w:p w14:paraId="3909329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zróżnicowania zasolenia wód morskich,</w:t>
            </w:r>
          </w:p>
          <w:p w14:paraId="30E7054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problem zanieczyszczenia wód morskich,</w:t>
            </w:r>
          </w:p>
          <w:p w14:paraId="29C24BA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zależność gęstości sieci rzecznej na Ziemi od warunków klimatycznych,</w:t>
            </w:r>
          </w:p>
          <w:p w14:paraId="1DDC73B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sposoby zasilania najdłuższych rzek Europy, Azji, Afryki i Ameryki Północnej i Ameryki Południowej,</w:t>
            </w:r>
          </w:p>
          <w:p w14:paraId="2D4F587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lodowców,</w:t>
            </w:r>
          </w:p>
          <w:p w14:paraId="5800CCA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zaniku pokrywy lodowej na życie zwierząt w Arktyce.</w:t>
            </w:r>
          </w:p>
        </w:tc>
        <w:tc>
          <w:tcPr>
            <w:tcW w:w="3201" w:type="dxa"/>
          </w:tcPr>
          <w:p w14:paraId="31B8083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69C4FE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objaśnia mechanizm powstawania i układ powierzchniowych prądów morskich,</w:t>
            </w:r>
          </w:p>
          <w:p w14:paraId="45B199D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wybranym przykładzie ze świata znaczenie przyrodnicze i gospodarcze wielkich rzek,</w:t>
            </w:r>
          </w:p>
          <w:p w14:paraId="4967E04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granicy wiecznego śniegu na różnej wysokości,</w:t>
            </w:r>
          </w:p>
          <w:p w14:paraId="311360A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etapy powstawania lodowca górskiego.</w:t>
            </w:r>
          </w:p>
        </w:tc>
        <w:tc>
          <w:tcPr>
            <w:tcW w:w="2434" w:type="dxa"/>
          </w:tcPr>
          <w:p w14:paraId="4F6FB93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C223972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znaczenie wody dla funkcjonowania systemu przyrodniczego Ziemi,</w:t>
            </w:r>
          </w:p>
          <w:p w14:paraId="18028D8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prądów morskich na życie i gospodarkę człowieka,</w:t>
            </w:r>
          </w:p>
          <w:p w14:paraId="34FD2A7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podstawowy podział jezior ze względu na genezę misy jeziornej,</w:t>
            </w:r>
          </w:p>
          <w:p w14:paraId="6F532C09" w14:textId="664E4024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wpływ zanikania pokrywy lodowej w obszarach okołobiegunowych na </w:t>
            </w:r>
            <w:r w:rsidR="0021266E">
              <w:rPr>
                <w:rFonts w:asciiTheme="minorHAnsi" w:hAnsiTheme="minorHAnsi" w:cstheme="minorHAnsi"/>
                <w:sz w:val="18"/>
                <w:szCs w:val="18"/>
              </w:rPr>
              <w:t>środowisko geograficzne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97DA2" w14:paraId="7C957065" w14:textId="77777777" w:rsidTr="008E40A0">
        <w:tc>
          <w:tcPr>
            <w:tcW w:w="15238" w:type="dxa"/>
            <w:gridSpan w:val="5"/>
          </w:tcPr>
          <w:p w14:paraId="32D3A609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ind w:left="604" w:hanging="24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Procesy wewnętrzne </w:t>
            </w:r>
          </w:p>
        </w:tc>
      </w:tr>
      <w:tr w:rsidR="005963F6" w:rsidRPr="00F97DA2" w14:paraId="66781E52" w14:textId="77777777" w:rsidTr="008E40A0">
        <w:tc>
          <w:tcPr>
            <w:tcW w:w="3201" w:type="dxa"/>
          </w:tcPr>
          <w:p w14:paraId="0C05DDB0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165A5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litosfera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skorupa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ziemska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C93A3CC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warstwy Ziemi,</w:t>
            </w:r>
          </w:p>
          <w:p w14:paraId="76FFC92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główne minerały budujące skorupę ziemską,</w:t>
            </w:r>
          </w:p>
          <w:p w14:paraId="4DD5141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podstawowe rodzaje skał występujących na Ziemi,</w:t>
            </w:r>
          </w:p>
          <w:p w14:paraId="026FB8D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procesy endogeniczne i je klasyfikuje,</w:t>
            </w:r>
          </w:p>
          <w:p w14:paraId="1313538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płyty litosfery i ich granice,</w:t>
            </w:r>
          </w:p>
          <w:p w14:paraId="6777E45E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plutonizm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wulkanizm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trzęsienia Ziemi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D80CCD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budowę stożka wulkanicznego na podstawie schematu,</w:t>
            </w:r>
          </w:p>
          <w:p w14:paraId="513EC35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 podstawie źródeł informacji przykłady wybranych trzęsień ziemi występujących na świecie.</w:t>
            </w:r>
          </w:p>
        </w:tc>
        <w:tc>
          <w:tcPr>
            <w:tcW w:w="3201" w:type="dxa"/>
          </w:tcPr>
          <w:p w14:paraId="6FD8069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82AF7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budowy wnętrza Ziemi,</w:t>
            </w:r>
          </w:p>
          <w:p w14:paraId="299260C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powierzchnie nieciągłości we wnętrzu Ziemi,</w:t>
            </w:r>
          </w:p>
          <w:p w14:paraId="6F98092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różnych rodzajów skał,</w:t>
            </w:r>
          </w:p>
          <w:p w14:paraId="36A54E2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skał o różnej genezie,</w:t>
            </w:r>
          </w:p>
          <w:p w14:paraId="7EB5092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podstawowe założenia teorii tektoniki płyt litosfery,</w:t>
            </w:r>
          </w:p>
          <w:p w14:paraId="5EAC2B8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produkty wulkaniczne,</w:t>
            </w:r>
          </w:p>
          <w:p w14:paraId="0E0F07B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magmą i lawą,</w:t>
            </w:r>
          </w:p>
          <w:p w14:paraId="71A8460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sejsmiczne i asejsmiczne.</w:t>
            </w:r>
          </w:p>
        </w:tc>
        <w:tc>
          <w:tcPr>
            <w:tcW w:w="3201" w:type="dxa"/>
          </w:tcPr>
          <w:p w14:paraId="5F947EF8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D7E1E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właściwości fizyczne poszczególnych warstw Ziemi,</w:t>
            </w:r>
          </w:p>
          <w:p w14:paraId="1B027E1D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różnice między skorupą oceaniczną a skorupą kontynentalną,</w:t>
            </w:r>
          </w:p>
          <w:p w14:paraId="49ACE98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wybrane skały o różnej genezie,</w:t>
            </w:r>
          </w:p>
          <w:p w14:paraId="0988262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rozpoznaje wybrane skały,</w:t>
            </w:r>
          </w:p>
          <w:p w14:paraId="472C89E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przyczyny przemieszczania się płyt litosfery,</w:t>
            </w:r>
          </w:p>
          <w:p w14:paraId="12B30D5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świata przykłady gór powstałych w wyniku kolizji płyt litosfery,</w:t>
            </w:r>
          </w:p>
          <w:p w14:paraId="4B0CA66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powstałe wskutek plutonizmu,</w:t>
            </w:r>
          </w:p>
          <w:p w14:paraId="3F58AB0A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rodzaje wulkanów ze względu na przebieg erupcji i rodzaj wydobywających się produktów wulkanicznych,</w:t>
            </w:r>
          </w:p>
          <w:p w14:paraId="47A66E82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ważniejsze wulkany i określa ich położenie w stosunku do granic płyt litosfery,</w:t>
            </w:r>
          </w:p>
          <w:p w14:paraId="56EA3CD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przyczyny i przebieg trzęsienia ziemi.</w:t>
            </w:r>
          </w:p>
        </w:tc>
        <w:tc>
          <w:tcPr>
            <w:tcW w:w="3201" w:type="dxa"/>
          </w:tcPr>
          <w:p w14:paraId="732C756B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BA1730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zmiany temperatury, ciśnienia i gęstości zachodzące we wnętrzu Ziemi wraz ze wzrostem głębokości,</w:t>
            </w:r>
          </w:p>
          <w:p w14:paraId="4BC5747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zastosowanie skał w gospodarce,</w:t>
            </w:r>
          </w:p>
          <w:p w14:paraId="7112765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rozróżnia góry fałdowe, góry zrębowe i góry wulkaniczne,</w:t>
            </w:r>
          </w:p>
          <w:p w14:paraId="6C52B16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powstawanie gór w wyniku kolizji płyt litosfery,</w:t>
            </w:r>
          </w:p>
          <w:p w14:paraId="5AD3F4B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ruchu płyt litosfery na genezę procesów endogenicznych,</w:t>
            </w:r>
          </w:p>
          <w:p w14:paraId="1060513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między ruchami płyt litosfery a występowaniem wulkanów i trzęsień Ziemi.</w:t>
            </w:r>
          </w:p>
        </w:tc>
        <w:tc>
          <w:tcPr>
            <w:tcW w:w="2434" w:type="dxa"/>
          </w:tcPr>
          <w:p w14:paraId="5A17CBE5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DF5FD2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związek budowy wnętrza Ziemi z ruchem płyt litosfery,</w:t>
            </w:r>
          </w:p>
          <w:p w14:paraId="40FD059A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występowania i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wykorzystania skał we własnym regionie,</w:t>
            </w:r>
          </w:p>
          <w:p w14:paraId="45CCAF46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procesach powstawania wybranych gór, na przykład Himalajów i Andów,</w:t>
            </w:r>
          </w:p>
          <w:p w14:paraId="586CF176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wpływu zjawisk wulkanicznych na środowisko przyrodnicze i działalność człowieka.</w:t>
            </w:r>
          </w:p>
        </w:tc>
      </w:tr>
      <w:tr w:rsidR="005963F6" w:rsidRPr="00F97DA2" w14:paraId="36D0CA6A" w14:textId="77777777" w:rsidTr="008E40A0">
        <w:tc>
          <w:tcPr>
            <w:tcW w:w="15238" w:type="dxa"/>
            <w:gridSpan w:val="5"/>
          </w:tcPr>
          <w:p w14:paraId="2930238E" w14:textId="77777777" w:rsidR="005963F6" w:rsidRPr="00F97DA2" w:rsidRDefault="005963F6" w:rsidP="005963F6">
            <w:pPr>
              <w:pStyle w:val="Akapitzlist"/>
              <w:numPr>
                <w:ilvl w:val="0"/>
                <w:numId w:val="7"/>
              </w:numPr>
              <w:ind w:left="632" w:hanging="2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Litosfera. Procesy zewnętrzne </w:t>
            </w:r>
          </w:p>
        </w:tc>
      </w:tr>
      <w:tr w:rsidR="005963F6" w:rsidRPr="00F97DA2" w14:paraId="615EC60C" w14:textId="77777777" w:rsidTr="008E40A0">
        <w:tc>
          <w:tcPr>
            <w:tcW w:w="3201" w:type="dxa"/>
          </w:tcPr>
          <w:p w14:paraId="02F21775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C7A99E8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procesy egzogeniczne kształtujące powierzchnię Ziemi,</w:t>
            </w:r>
          </w:p>
          <w:p w14:paraId="266F07D1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wietrzenie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zwietrzelina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C8B9FB1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wyróżnia rodzaje wietrzenia,</w:t>
            </w:r>
          </w:p>
          <w:p w14:paraId="6379F6B5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kras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8FA5A70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skały, które są rozpuszczane przez wodę,</w:t>
            </w:r>
          </w:p>
          <w:p w14:paraId="176C6EFB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formy krasowe,</w:t>
            </w:r>
          </w:p>
          <w:p w14:paraId="35EA4310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erozji rzecznej,</w:t>
            </w:r>
          </w:p>
          <w:p w14:paraId="771B9945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typy ujść rzecznych,</w:t>
            </w:r>
          </w:p>
          <w:p w14:paraId="78D3F1CF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F09B3D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moren,</w:t>
            </w:r>
          </w:p>
          <w:p w14:paraId="2A807BE8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abrazja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klif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plaża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mierzeja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E1E39CB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kształtujące wybrzeża morskie,</w:t>
            </w:r>
          </w:p>
          <w:p w14:paraId="089BD14E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 wpływający na siłę transportową wiatru,</w:t>
            </w:r>
          </w:p>
          <w:p w14:paraId="5CB9456C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rodzaje wydm,</w:t>
            </w:r>
          </w:p>
          <w:p w14:paraId="4AA920E4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pustyń,</w:t>
            </w:r>
          </w:p>
          <w:p w14:paraId="555FB0CE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największych pustyń na Ziemi i wskazuje je na mapie.</w:t>
            </w:r>
          </w:p>
        </w:tc>
        <w:tc>
          <w:tcPr>
            <w:tcW w:w="3201" w:type="dxa"/>
          </w:tcPr>
          <w:p w14:paraId="530EB0D7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5A3186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rzeźbotwórcze,</w:t>
            </w:r>
          </w:p>
          <w:p w14:paraId="0CECCBC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czynniki wpływające na intensywność wietrzenia na kuli ziemskiej,</w:t>
            </w:r>
          </w:p>
          <w:p w14:paraId="7352D51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warunki, w jakich zachodzą procesy krasowe,</w:t>
            </w:r>
          </w:p>
          <w:p w14:paraId="4BC5522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odróżnia formy krasu powierzchniowego i krasu podziemnego,</w:t>
            </w:r>
          </w:p>
          <w:p w14:paraId="6BEDA5F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erozję wgłębną, erozję wsteczną i erozję boczną,</w:t>
            </w:r>
          </w:p>
          <w:p w14:paraId="1704E1FB" w14:textId="77777777" w:rsidR="005963F6" w:rsidRPr="00F97DA2" w:rsidRDefault="005963F6" w:rsidP="005963F6">
            <w:pPr>
              <w:numPr>
                <w:ilvl w:val="0"/>
                <w:numId w:val="3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infografiki cechy rzeki w biegu górnym, środkowym i dolnym,</w:t>
            </w:r>
          </w:p>
          <w:p w14:paraId="315E073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delty i ujścia lejkowate,</w:t>
            </w:r>
          </w:p>
          <w:p w14:paraId="7F47A92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rzeźby terenu powstałe wskutek rzeźbotwórczej działalności lodowców,</w:t>
            </w:r>
          </w:p>
          <w:p w14:paraId="7B3278F7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proces powstawania różnych typów moren,</w:t>
            </w:r>
          </w:p>
          <w:p w14:paraId="5A579689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rozróżnia na podstawie fotografii formy rzeźby terenu powstałe wskutek działalności lodowców górskich i lądolodów,</w:t>
            </w:r>
          </w:p>
          <w:p w14:paraId="6D36FAE1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niszczącej i budującej działalności morza,</w:t>
            </w:r>
          </w:p>
          <w:p w14:paraId="7143864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typy wybrzeży na podstawie map i fotografii,</w:t>
            </w:r>
          </w:p>
          <w:p w14:paraId="4682DA8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terenu powstałe w wyniku rzeźbotwórczej działalności wiatru,</w:t>
            </w:r>
          </w:p>
          <w:p w14:paraId="2507838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ilustracji różnice między wydmą paraboliczną a barchanem.</w:t>
            </w:r>
          </w:p>
        </w:tc>
        <w:tc>
          <w:tcPr>
            <w:tcW w:w="3201" w:type="dxa"/>
          </w:tcPr>
          <w:p w14:paraId="2C4DBB3E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D15144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zewnętrzne modelujące powierzchnię Ziemi (erozja, transport, akumulacja),</w:t>
            </w:r>
          </w:p>
          <w:p w14:paraId="6CB726E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wietrzenie fizyczne, wietrzenie chemiczne i wietrzenie biologiczne,</w:t>
            </w:r>
          </w:p>
          <w:p w14:paraId="495C609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czynniki wpływające na przebieg zjawisk krasowych,</w:t>
            </w:r>
          </w:p>
          <w:p w14:paraId="77F206E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znane na świecie, w Europie i w Polsce obszary krasowe,</w:t>
            </w:r>
          </w:p>
          <w:p w14:paraId="1B0080ED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rzeźbotwórcza działalność rzek,</w:t>
            </w:r>
          </w:p>
          <w:p w14:paraId="7D5EBAD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na rysunkach i fotografiach formy powstałe w wyniku rzeźbotwórczej działalności rzek,</w:t>
            </w:r>
          </w:p>
          <w:p w14:paraId="3633CE6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typy ujść rzecznych na podstawie schematu,</w:t>
            </w:r>
          </w:p>
          <w:p w14:paraId="7C81697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form rzeźby polodowcowej na formy erozyjne i akumulacyjne,</w:t>
            </w:r>
          </w:p>
          <w:p w14:paraId="0BB8726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charakteryzuje formy rzeźby terenu powstałe wskutek działalności lodowców górskich i lądolodów,</w:t>
            </w:r>
          </w:p>
          <w:p w14:paraId="3E0956F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rzeźbotwórczej działalności morza (klif, mierzeja) na podstawie schematu i zdjęć,</w:t>
            </w:r>
          </w:p>
          <w:p w14:paraId="07595BF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warunkujące procesy eoliczne,</w:t>
            </w:r>
          </w:p>
          <w:p w14:paraId="0A2A6C6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 powstawania różnego rodzaju wydm.</w:t>
            </w:r>
          </w:p>
        </w:tc>
        <w:tc>
          <w:tcPr>
            <w:tcW w:w="3201" w:type="dxa"/>
          </w:tcPr>
          <w:p w14:paraId="188D5215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92BEF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różnice między wietrzeniem mrozowym a wietrzeniem termicznym,</w:t>
            </w:r>
          </w:p>
          <w:p w14:paraId="18B5646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genezę wybranych form krasowych powierzchniowych i podziemnych,</w:t>
            </w:r>
          </w:p>
          <w:p w14:paraId="01D86B6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przebieg oraz skutki erozji, transportu i akumulacji w różnych odcinkach biegu rzeki,</w:t>
            </w:r>
          </w:p>
          <w:p w14:paraId="669D1A0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na podstawie schematu etapy powstawania meandrów,</w:t>
            </w:r>
          </w:p>
          <w:p w14:paraId="33FD862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transportową i akumulacyjną działalność lodowca górskiego i lądolodu,</w:t>
            </w:r>
          </w:p>
          <w:p w14:paraId="2010976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typy wybrzeży morskich, podaje ich podobieństwa i różnice,</w:t>
            </w:r>
          </w:p>
          <w:p w14:paraId="378C3ED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transportującą i budującą działalność wiatru,</w:t>
            </w:r>
          </w:p>
          <w:p w14:paraId="1A5315A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rozróżnia na podstawie zdjęć formy rzeźby erozyjnej i akumulacyjnej działalności wiatru.</w:t>
            </w:r>
          </w:p>
        </w:tc>
        <w:tc>
          <w:tcPr>
            <w:tcW w:w="2434" w:type="dxa"/>
          </w:tcPr>
          <w:p w14:paraId="0072317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7E13405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intensywności procesów rzeźbotwórczych rzek, wiatru, lodowców i lądolodów, mórz oraz wietrzenia,</w:t>
            </w:r>
          </w:p>
          <w:p w14:paraId="559572B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skutki rzeźbotwórczej działalności rzek, wiatru, lodowców i lądolodów, mórz oraz wietrzenia.</w:t>
            </w:r>
          </w:p>
        </w:tc>
      </w:tr>
      <w:tr w:rsidR="005963F6" w:rsidRPr="00F97DA2" w14:paraId="444B7B8D" w14:textId="77777777" w:rsidTr="008E40A0">
        <w:tc>
          <w:tcPr>
            <w:tcW w:w="15238" w:type="dxa"/>
            <w:gridSpan w:val="5"/>
          </w:tcPr>
          <w:p w14:paraId="0BE0A5F6" w14:textId="77777777" w:rsidR="005963F6" w:rsidRPr="00F97DA2" w:rsidRDefault="005963F6" w:rsidP="005963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Pedosfera</w:t>
            </w:r>
            <w:proofErr w:type="spellEnd"/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 biosfera</w:t>
            </w:r>
          </w:p>
        </w:tc>
      </w:tr>
      <w:tr w:rsidR="005963F6" w:rsidRPr="00FB4645" w14:paraId="7B61180C" w14:textId="77777777" w:rsidTr="008E40A0">
        <w:tc>
          <w:tcPr>
            <w:tcW w:w="3201" w:type="dxa"/>
          </w:tcPr>
          <w:p w14:paraId="1ECF9802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D0738A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porządkuje etapy procesu glebotwórczego,</w:t>
            </w:r>
          </w:p>
          <w:p w14:paraId="391533C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glebotwórcze,</w:t>
            </w:r>
          </w:p>
          <w:p w14:paraId="7D708D0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rozróżnia gleby strefowe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niestrefowe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DFD5D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stref roślinnych,</w:t>
            </w:r>
          </w:p>
          <w:p w14:paraId="631B295D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zasięg występowania głównych stref roślinnych,</w:t>
            </w:r>
          </w:p>
          <w:p w14:paraId="240EBE9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gatunki roślin charakterystyczne dla poszczególnych stref roślinnych,</w:t>
            </w:r>
          </w:p>
          <w:p w14:paraId="64B2464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piętra roślinne na przykładzie Alp.</w:t>
            </w:r>
          </w:p>
        </w:tc>
        <w:tc>
          <w:tcPr>
            <w:tcW w:w="3201" w:type="dxa"/>
          </w:tcPr>
          <w:p w14:paraId="263DE336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425FEA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najważniejsze poziomy glebowe na podstawie schematu profilu glebowego,</w:t>
            </w:r>
          </w:p>
          <w:p w14:paraId="206670E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prezentuje na mapie rozmieszczenie głównych typów gleb strefowych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506CA3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głównych stref roślinnych na świecie,</w:t>
            </w:r>
          </w:p>
          <w:p w14:paraId="4087F6C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schematu piętrowość w wybranych górach świata.</w:t>
            </w:r>
          </w:p>
        </w:tc>
        <w:tc>
          <w:tcPr>
            <w:tcW w:w="3201" w:type="dxa"/>
          </w:tcPr>
          <w:p w14:paraId="3B12C127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988C9F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cechy głównych typów gleb strefowych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FB9BA1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główne typy gleb,</w:t>
            </w:r>
          </w:p>
          <w:p w14:paraId="4323D8C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rozmieszczenie i warunki występowania głównych stref roślinnych na świecie,</w:t>
            </w:r>
          </w:p>
          <w:p w14:paraId="513FD90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piętra roślinne na wybranych obszarach górskich,</w:t>
            </w:r>
          </w:p>
          <w:p w14:paraId="1976BF9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podaje wspólne cechy piętrowości na przykładzie wybranych gór świata.</w:t>
            </w:r>
          </w:p>
        </w:tc>
        <w:tc>
          <w:tcPr>
            <w:tcW w:w="3201" w:type="dxa"/>
          </w:tcPr>
          <w:p w14:paraId="7BA18F1F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FFC9517" w14:textId="5E7733E1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i czynniki glebotwórcze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7F084B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czynniki wpływające na piętrowe zróżnicowanie roślinności na Ziemi.</w:t>
            </w:r>
          </w:p>
        </w:tc>
        <w:tc>
          <w:tcPr>
            <w:tcW w:w="2434" w:type="dxa"/>
          </w:tcPr>
          <w:p w14:paraId="0120804F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6E6F4AB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zależność między klimatem a występowaniem typów gleb i formacji roślinnych w układzie strefowym,</w:t>
            </w:r>
          </w:p>
          <w:p w14:paraId="75453722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szaty roślinnej od wysokości nad poziomem morza.</w:t>
            </w:r>
          </w:p>
        </w:tc>
      </w:tr>
    </w:tbl>
    <w:p w14:paraId="204197F6" w14:textId="77777777" w:rsidR="005963F6" w:rsidRDefault="005963F6" w:rsidP="0049061F">
      <w:pPr>
        <w:rPr>
          <w:rFonts w:asciiTheme="minorHAnsi" w:hAnsiTheme="minorHAnsi" w:cstheme="minorHAnsi"/>
          <w:sz w:val="18"/>
          <w:szCs w:val="18"/>
        </w:rPr>
      </w:pPr>
    </w:p>
    <w:sectPr w:rsidR="005963F6" w:rsidSect="005963F6"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1053E" w14:textId="77777777" w:rsidR="007F1AC0" w:rsidRDefault="007F1AC0" w:rsidP="00F406B9">
      <w:r>
        <w:separator/>
      </w:r>
    </w:p>
  </w:endnote>
  <w:endnote w:type="continuationSeparator" w:id="0">
    <w:p w14:paraId="04D8451B" w14:textId="77777777" w:rsidR="007F1AC0" w:rsidRDefault="007F1AC0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063575"/>
      <w:docPartObj>
        <w:docPartGallery w:val="Page Numbers (Bottom of Page)"/>
        <w:docPartUnique/>
      </w:docPartObj>
    </w:sdtPr>
    <w:sdtContent>
      <w:p w14:paraId="21C23675" w14:textId="369A308E" w:rsidR="0069121B" w:rsidRDefault="0069121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7B0">
          <w:rPr>
            <w:noProof/>
          </w:rPr>
          <w:t>1</w:t>
        </w:r>
        <w:r>
          <w:fldChar w:fldCharType="end"/>
        </w:r>
      </w:p>
    </w:sdtContent>
  </w:sdt>
  <w:p w14:paraId="32AFFD7F" w14:textId="77777777" w:rsidR="0069121B" w:rsidRDefault="00691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96F0" w14:textId="77777777" w:rsidR="007F1AC0" w:rsidRDefault="007F1AC0" w:rsidP="00F406B9">
      <w:r>
        <w:separator/>
      </w:r>
    </w:p>
  </w:footnote>
  <w:footnote w:type="continuationSeparator" w:id="0">
    <w:p w14:paraId="2764A2DD" w14:textId="77777777" w:rsidR="007F1AC0" w:rsidRDefault="007F1AC0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39302E52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231B8B"/>
    <w:multiLevelType w:val="hybridMultilevel"/>
    <w:tmpl w:val="C9F8D05A"/>
    <w:lvl w:ilvl="0" w:tplc="04150001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1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7976602">
    <w:abstractNumId w:val="4"/>
  </w:num>
  <w:num w:numId="2" w16cid:durableId="2142068125">
    <w:abstractNumId w:val="7"/>
  </w:num>
  <w:num w:numId="3" w16cid:durableId="1400976388">
    <w:abstractNumId w:val="17"/>
  </w:num>
  <w:num w:numId="4" w16cid:durableId="1522546633">
    <w:abstractNumId w:val="3"/>
  </w:num>
  <w:num w:numId="5" w16cid:durableId="1396852199">
    <w:abstractNumId w:val="16"/>
  </w:num>
  <w:num w:numId="6" w16cid:durableId="1805923085">
    <w:abstractNumId w:val="12"/>
  </w:num>
  <w:num w:numId="7" w16cid:durableId="1997223648">
    <w:abstractNumId w:val="2"/>
  </w:num>
  <w:num w:numId="8" w16cid:durableId="496305352">
    <w:abstractNumId w:val="8"/>
  </w:num>
  <w:num w:numId="9" w16cid:durableId="25907200">
    <w:abstractNumId w:val="0"/>
  </w:num>
  <w:num w:numId="10" w16cid:durableId="1270237851">
    <w:abstractNumId w:val="13"/>
  </w:num>
  <w:num w:numId="11" w16cid:durableId="1003704636">
    <w:abstractNumId w:val="18"/>
  </w:num>
  <w:num w:numId="12" w16cid:durableId="1278440268">
    <w:abstractNumId w:val="5"/>
  </w:num>
  <w:num w:numId="13" w16cid:durableId="959915932">
    <w:abstractNumId w:val="9"/>
  </w:num>
  <w:num w:numId="14" w16cid:durableId="1326588272">
    <w:abstractNumId w:val="14"/>
  </w:num>
  <w:num w:numId="15" w16cid:durableId="91782863">
    <w:abstractNumId w:val="6"/>
  </w:num>
  <w:num w:numId="16" w16cid:durableId="1652758581">
    <w:abstractNumId w:val="1"/>
  </w:num>
  <w:num w:numId="17" w16cid:durableId="635649024">
    <w:abstractNumId w:val="15"/>
  </w:num>
  <w:num w:numId="18" w16cid:durableId="2046565524">
    <w:abstractNumId w:val="10"/>
  </w:num>
  <w:num w:numId="19" w16cid:durableId="954022061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B9"/>
    <w:rsid w:val="00002315"/>
    <w:rsid w:val="000043AB"/>
    <w:rsid w:val="0000569E"/>
    <w:rsid w:val="00006BD1"/>
    <w:rsid w:val="00012054"/>
    <w:rsid w:val="00013AD6"/>
    <w:rsid w:val="00014012"/>
    <w:rsid w:val="00015786"/>
    <w:rsid w:val="0001595B"/>
    <w:rsid w:val="00017608"/>
    <w:rsid w:val="00017BE7"/>
    <w:rsid w:val="000233D2"/>
    <w:rsid w:val="00024D50"/>
    <w:rsid w:val="00024E9F"/>
    <w:rsid w:val="00033408"/>
    <w:rsid w:val="00036238"/>
    <w:rsid w:val="000422F8"/>
    <w:rsid w:val="00042AF5"/>
    <w:rsid w:val="000456BF"/>
    <w:rsid w:val="000464F8"/>
    <w:rsid w:val="00046AE6"/>
    <w:rsid w:val="00050249"/>
    <w:rsid w:val="00055A44"/>
    <w:rsid w:val="00061900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9EF"/>
    <w:rsid w:val="000C3D39"/>
    <w:rsid w:val="000D1B4E"/>
    <w:rsid w:val="000D7D87"/>
    <w:rsid w:val="000E023E"/>
    <w:rsid w:val="000E34A0"/>
    <w:rsid w:val="000E36FB"/>
    <w:rsid w:val="000E7359"/>
    <w:rsid w:val="000F17CB"/>
    <w:rsid w:val="000F221B"/>
    <w:rsid w:val="000F47A2"/>
    <w:rsid w:val="001041D4"/>
    <w:rsid w:val="001042E5"/>
    <w:rsid w:val="0010521C"/>
    <w:rsid w:val="00105F24"/>
    <w:rsid w:val="00106B84"/>
    <w:rsid w:val="00107F5C"/>
    <w:rsid w:val="001106B9"/>
    <w:rsid w:val="00111B6D"/>
    <w:rsid w:val="00114770"/>
    <w:rsid w:val="00114BE4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5EA7"/>
    <w:rsid w:val="00147452"/>
    <w:rsid w:val="001514A2"/>
    <w:rsid w:val="00152411"/>
    <w:rsid w:val="0015293A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84D26"/>
    <w:rsid w:val="0019327B"/>
    <w:rsid w:val="001936D1"/>
    <w:rsid w:val="001950F8"/>
    <w:rsid w:val="00196475"/>
    <w:rsid w:val="001A010F"/>
    <w:rsid w:val="001A047E"/>
    <w:rsid w:val="001A3731"/>
    <w:rsid w:val="001A41D0"/>
    <w:rsid w:val="001A6A83"/>
    <w:rsid w:val="001B19EC"/>
    <w:rsid w:val="001B30F1"/>
    <w:rsid w:val="001B3B7D"/>
    <w:rsid w:val="001B6F99"/>
    <w:rsid w:val="001C325F"/>
    <w:rsid w:val="001C3FD2"/>
    <w:rsid w:val="001C5ED4"/>
    <w:rsid w:val="001D48EB"/>
    <w:rsid w:val="001D72A5"/>
    <w:rsid w:val="001E015C"/>
    <w:rsid w:val="001E2033"/>
    <w:rsid w:val="001E26A4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15A2"/>
    <w:rsid w:val="0021266E"/>
    <w:rsid w:val="00212BD3"/>
    <w:rsid w:val="00214DD5"/>
    <w:rsid w:val="0021533D"/>
    <w:rsid w:val="00216618"/>
    <w:rsid w:val="00217DCA"/>
    <w:rsid w:val="0022007A"/>
    <w:rsid w:val="00230552"/>
    <w:rsid w:val="00236D69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2486"/>
    <w:rsid w:val="00262CF7"/>
    <w:rsid w:val="002666BC"/>
    <w:rsid w:val="00267DD8"/>
    <w:rsid w:val="002713A4"/>
    <w:rsid w:val="002723DB"/>
    <w:rsid w:val="00277D20"/>
    <w:rsid w:val="0028160C"/>
    <w:rsid w:val="00290F93"/>
    <w:rsid w:val="002969CE"/>
    <w:rsid w:val="002A2055"/>
    <w:rsid w:val="002A340C"/>
    <w:rsid w:val="002A3744"/>
    <w:rsid w:val="002A51A2"/>
    <w:rsid w:val="002A532C"/>
    <w:rsid w:val="002A5BE6"/>
    <w:rsid w:val="002A60C8"/>
    <w:rsid w:val="002A6515"/>
    <w:rsid w:val="002A669F"/>
    <w:rsid w:val="002A6C44"/>
    <w:rsid w:val="002B1FB6"/>
    <w:rsid w:val="002B2F56"/>
    <w:rsid w:val="002B3199"/>
    <w:rsid w:val="002B3334"/>
    <w:rsid w:val="002B3A28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3B15"/>
    <w:rsid w:val="002F0073"/>
    <w:rsid w:val="002F2339"/>
    <w:rsid w:val="002F4E51"/>
    <w:rsid w:val="003010AD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09D2"/>
    <w:rsid w:val="00332687"/>
    <w:rsid w:val="00332DAA"/>
    <w:rsid w:val="00333EEA"/>
    <w:rsid w:val="0033448F"/>
    <w:rsid w:val="00335017"/>
    <w:rsid w:val="00335279"/>
    <w:rsid w:val="00336817"/>
    <w:rsid w:val="00336C0D"/>
    <w:rsid w:val="00341200"/>
    <w:rsid w:val="003432BE"/>
    <w:rsid w:val="003440A7"/>
    <w:rsid w:val="00345BC9"/>
    <w:rsid w:val="00347499"/>
    <w:rsid w:val="00347979"/>
    <w:rsid w:val="00354614"/>
    <w:rsid w:val="00356723"/>
    <w:rsid w:val="00357AE3"/>
    <w:rsid w:val="00360E7E"/>
    <w:rsid w:val="00360F27"/>
    <w:rsid w:val="00367445"/>
    <w:rsid w:val="00370B3A"/>
    <w:rsid w:val="00371242"/>
    <w:rsid w:val="00373BC7"/>
    <w:rsid w:val="00374F1E"/>
    <w:rsid w:val="003775B3"/>
    <w:rsid w:val="00377A3C"/>
    <w:rsid w:val="00380C69"/>
    <w:rsid w:val="00380E44"/>
    <w:rsid w:val="0038154A"/>
    <w:rsid w:val="00383925"/>
    <w:rsid w:val="003843FB"/>
    <w:rsid w:val="00384814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C040D"/>
    <w:rsid w:val="003C0481"/>
    <w:rsid w:val="003C1F0D"/>
    <w:rsid w:val="003C4042"/>
    <w:rsid w:val="003C5F07"/>
    <w:rsid w:val="003C74C4"/>
    <w:rsid w:val="003D0F8A"/>
    <w:rsid w:val="003D4803"/>
    <w:rsid w:val="003D67DD"/>
    <w:rsid w:val="003E4048"/>
    <w:rsid w:val="003E47CB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4299"/>
    <w:rsid w:val="00456C84"/>
    <w:rsid w:val="004602B2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3C82"/>
    <w:rsid w:val="00484411"/>
    <w:rsid w:val="0048568E"/>
    <w:rsid w:val="0049061F"/>
    <w:rsid w:val="004912A7"/>
    <w:rsid w:val="004919C7"/>
    <w:rsid w:val="0049582B"/>
    <w:rsid w:val="004A1291"/>
    <w:rsid w:val="004A1EEB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20AC5"/>
    <w:rsid w:val="005239CE"/>
    <w:rsid w:val="005247CA"/>
    <w:rsid w:val="00530CA3"/>
    <w:rsid w:val="00534C28"/>
    <w:rsid w:val="005432ED"/>
    <w:rsid w:val="005433CA"/>
    <w:rsid w:val="00545DAE"/>
    <w:rsid w:val="005546B7"/>
    <w:rsid w:val="00556572"/>
    <w:rsid w:val="0055681D"/>
    <w:rsid w:val="0056003A"/>
    <w:rsid w:val="005631D7"/>
    <w:rsid w:val="00564288"/>
    <w:rsid w:val="00570214"/>
    <w:rsid w:val="00575553"/>
    <w:rsid w:val="00576B45"/>
    <w:rsid w:val="00587099"/>
    <w:rsid w:val="005963F6"/>
    <w:rsid w:val="00596542"/>
    <w:rsid w:val="00596F38"/>
    <w:rsid w:val="005974EA"/>
    <w:rsid w:val="00597EC1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3183"/>
    <w:rsid w:val="005C372A"/>
    <w:rsid w:val="005D345F"/>
    <w:rsid w:val="005D36F9"/>
    <w:rsid w:val="005D3A25"/>
    <w:rsid w:val="005D3B2D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2A7"/>
    <w:rsid w:val="005F3DB8"/>
    <w:rsid w:val="005F62EE"/>
    <w:rsid w:val="006021BB"/>
    <w:rsid w:val="0060735A"/>
    <w:rsid w:val="00610B7B"/>
    <w:rsid w:val="006121BD"/>
    <w:rsid w:val="00613782"/>
    <w:rsid w:val="00616782"/>
    <w:rsid w:val="00617826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2167"/>
    <w:rsid w:val="00664701"/>
    <w:rsid w:val="00664E29"/>
    <w:rsid w:val="006661B4"/>
    <w:rsid w:val="00670380"/>
    <w:rsid w:val="00670438"/>
    <w:rsid w:val="00677898"/>
    <w:rsid w:val="00681CF7"/>
    <w:rsid w:val="00685863"/>
    <w:rsid w:val="00690F87"/>
    <w:rsid w:val="0069121B"/>
    <w:rsid w:val="00691435"/>
    <w:rsid w:val="00695617"/>
    <w:rsid w:val="00697C11"/>
    <w:rsid w:val="006A0AEE"/>
    <w:rsid w:val="006A0C95"/>
    <w:rsid w:val="006A28A6"/>
    <w:rsid w:val="006A28D0"/>
    <w:rsid w:val="006A5EE5"/>
    <w:rsid w:val="006B0218"/>
    <w:rsid w:val="006B1D5C"/>
    <w:rsid w:val="006B44DE"/>
    <w:rsid w:val="006B574C"/>
    <w:rsid w:val="006B5960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529D"/>
    <w:rsid w:val="00717718"/>
    <w:rsid w:val="007229D5"/>
    <w:rsid w:val="007248BD"/>
    <w:rsid w:val="00726E3B"/>
    <w:rsid w:val="00731380"/>
    <w:rsid w:val="00733184"/>
    <w:rsid w:val="0073331B"/>
    <w:rsid w:val="007365AC"/>
    <w:rsid w:val="00736C24"/>
    <w:rsid w:val="007408C4"/>
    <w:rsid w:val="007431B9"/>
    <w:rsid w:val="00743508"/>
    <w:rsid w:val="00746ACB"/>
    <w:rsid w:val="00747807"/>
    <w:rsid w:val="00751249"/>
    <w:rsid w:val="00751A8D"/>
    <w:rsid w:val="00753203"/>
    <w:rsid w:val="007569D1"/>
    <w:rsid w:val="007600D3"/>
    <w:rsid w:val="00767073"/>
    <w:rsid w:val="00772664"/>
    <w:rsid w:val="00772840"/>
    <w:rsid w:val="00773AEB"/>
    <w:rsid w:val="0077566D"/>
    <w:rsid w:val="00775AD7"/>
    <w:rsid w:val="00777001"/>
    <w:rsid w:val="00781565"/>
    <w:rsid w:val="00782739"/>
    <w:rsid w:val="00784D09"/>
    <w:rsid w:val="007859A1"/>
    <w:rsid w:val="007914AC"/>
    <w:rsid w:val="00791B9C"/>
    <w:rsid w:val="00791E4C"/>
    <w:rsid w:val="00791F3C"/>
    <w:rsid w:val="007B7AFB"/>
    <w:rsid w:val="007C7C6D"/>
    <w:rsid w:val="007D348A"/>
    <w:rsid w:val="007D3ADA"/>
    <w:rsid w:val="007D4487"/>
    <w:rsid w:val="007D5319"/>
    <w:rsid w:val="007E57E8"/>
    <w:rsid w:val="007E5872"/>
    <w:rsid w:val="007E5A4B"/>
    <w:rsid w:val="007E6902"/>
    <w:rsid w:val="007E7B43"/>
    <w:rsid w:val="007F1AC0"/>
    <w:rsid w:val="007F22E4"/>
    <w:rsid w:val="007F23DF"/>
    <w:rsid w:val="007F2503"/>
    <w:rsid w:val="007F48EB"/>
    <w:rsid w:val="00801E84"/>
    <w:rsid w:val="00802A98"/>
    <w:rsid w:val="00805FE9"/>
    <w:rsid w:val="00815979"/>
    <w:rsid w:val="00820ED8"/>
    <w:rsid w:val="00821BD1"/>
    <w:rsid w:val="00821C66"/>
    <w:rsid w:val="008247B0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5349D"/>
    <w:rsid w:val="00855D62"/>
    <w:rsid w:val="00860E92"/>
    <w:rsid w:val="008618ED"/>
    <w:rsid w:val="00861A8B"/>
    <w:rsid w:val="0086676A"/>
    <w:rsid w:val="00866A33"/>
    <w:rsid w:val="008675E2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C78"/>
    <w:rsid w:val="008A2E0B"/>
    <w:rsid w:val="008A4FE7"/>
    <w:rsid w:val="008A5574"/>
    <w:rsid w:val="008A5875"/>
    <w:rsid w:val="008A663E"/>
    <w:rsid w:val="008A758E"/>
    <w:rsid w:val="008B06DC"/>
    <w:rsid w:val="008B562D"/>
    <w:rsid w:val="008B568C"/>
    <w:rsid w:val="008B74F0"/>
    <w:rsid w:val="008C2687"/>
    <w:rsid w:val="008C2AEE"/>
    <w:rsid w:val="008C2F5F"/>
    <w:rsid w:val="008C5A66"/>
    <w:rsid w:val="008C5F34"/>
    <w:rsid w:val="008D0FB3"/>
    <w:rsid w:val="008D2893"/>
    <w:rsid w:val="008D36ED"/>
    <w:rsid w:val="008D5FA6"/>
    <w:rsid w:val="008D7911"/>
    <w:rsid w:val="008E0335"/>
    <w:rsid w:val="008E139E"/>
    <w:rsid w:val="008E324B"/>
    <w:rsid w:val="008E3ADE"/>
    <w:rsid w:val="008E40A0"/>
    <w:rsid w:val="008E6061"/>
    <w:rsid w:val="008E72E2"/>
    <w:rsid w:val="008F0F00"/>
    <w:rsid w:val="008F3C35"/>
    <w:rsid w:val="008F475F"/>
    <w:rsid w:val="008F48B7"/>
    <w:rsid w:val="008F56DC"/>
    <w:rsid w:val="008F7D54"/>
    <w:rsid w:val="00901D3F"/>
    <w:rsid w:val="009027FB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4032"/>
    <w:rsid w:val="00934D28"/>
    <w:rsid w:val="0093586E"/>
    <w:rsid w:val="00936C0A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39F9"/>
    <w:rsid w:val="00983D43"/>
    <w:rsid w:val="00987A9A"/>
    <w:rsid w:val="009920C0"/>
    <w:rsid w:val="009A24E4"/>
    <w:rsid w:val="009A4D39"/>
    <w:rsid w:val="009A57C2"/>
    <w:rsid w:val="009A7781"/>
    <w:rsid w:val="009B355B"/>
    <w:rsid w:val="009B40E8"/>
    <w:rsid w:val="009B47EA"/>
    <w:rsid w:val="009B7DA4"/>
    <w:rsid w:val="009C06D5"/>
    <w:rsid w:val="009C355B"/>
    <w:rsid w:val="009C3971"/>
    <w:rsid w:val="009C45A7"/>
    <w:rsid w:val="009C4E9D"/>
    <w:rsid w:val="009C51D3"/>
    <w:rsid w:val="009C5677"/>
    <w:rsid w:val="009C70C9"/>
    <w:rsid w:val="009D056C"/>
    <w:rsid w:val="009D1181"/>
    <w:rsid w:val="009D76CF"/>
    <w:rsid w:val="009E07B7"/>
    <w:rsid w:val="009E3AED"/>
    <w:rsid w:val="009E7D2A"/>
    <w:rsid w:val="009F015D"/>
    <w:rsid w:val="009F4194"/>
    <w:rsid w:val="00A01C42"/>
    <w:rsid w:val="00A03BD1"/>
    <w:rsid w:val="00A0765E"/>
    <w:rsid w:val="00A108F5"/>
    <w:rsid w:val="00A11665"/>
    <w:rsid w:val="00A15B91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17B6"/>
    <w:rsid w:val="00A42D36"/>
    <w:rsid w:val="00A447D3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5F26"/>
    <w:rsid w:val="00A6738F"/>
    <w:rsid w:val="00A67781"/>
    <w:rsid w:val="00A70859"/>
    <w:rsid w:val="00A728C2"/>
    <w:rsid w:val="00A731EB"/>
    <w:rsid w:val="00A73DAC"/>
    <w:rsid w:val="00A73E1A"/>
    <w:rsid w:val="00A73F3B"/>
    <w:rsid w:val="00A754DD"/>
    <w:rsid w:val="00A8112B"/>
    <w:rsid w:val="00A86B26"/>
    <w:rsid w:val="00A901AD"/>
    <w:rsid w:val="00A90D79"/>
    <w:rsid w:val="00A929B8"/>
    <w:rsid w:val="00A9441E"/>
    <w:rsid w:val="00A9659A"/>
    <w:rsid w:val="00A965E2"/>
    <w:rsid w:val="00AA0E2C"/>
    <w:rsid w:val="00AA29FC"/>
    <w:rsid w:val="00AA48A4"/>
    <w:rsid w:val="00AB1C6D"/>
    <w:rsid w:val="00AB348B"/>
    <w:rsid w:val="00AB3618"/>
    <w:rsid w:val="00AB3A67"/>
    <w:rsid w:val="00AB6B54"/>
    <w:rsid w:val="00AB70B7"/>
    <w:rsid w:val="00AC3BED"/>
    <w:rsid w:val="00AC63D9"/>
    <w:rsid w:val="00AC75A5"/>
    <w:rsid w:val="00AD00CB"/>
    <w:rsid w:val="00AD0C30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22F3"/>
    <w:rsid w:val="00AF2D04"/>
    <w:rsid w:val="00AF4845"/>
    <w:rsid w:val="00AF785E"/>
    <w:rsid w:val="00AF7A43"/>
    <w:rsid w:val="00B00296"/>
    <w:rsid w:val="00B0091A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5BC9"/>
    <w:rsid w:val="00B26CDF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622B0"/>
    <w:rsid w:val="00B65348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18E8"/>
    <w:rsid w:val="00B947A3"/>
    <w:rsid w:val="00B947F5"/>
    <w:rsid w:val="00B97C9D"/>
    <w:rsid w:val="00BA6BA9"/>
    <w:rsid w:val="00BB32DE"/>
    <w:rsid w:val="00BB5A93"/>
    <w:rsid w:val="00BB755C"/>
    <w:rsid w:val="00BB7595"/>
    <w:rsid w:val="00BC5467"/>
    <w:rsid w:val="00BC6968"/>
    <w:rsid w:val="00BD0D2F"/>
    <w:rsid w:val="00BD125E"/>
    <w:rsid w:val="00BD1788"/>
    <w:rsid w:val="00BD36E0"/>
    <w:rsid w:val="00BD4B0D"/>
    <w:rsid w:val="00BD579F"/>
    <w:rsid w:val="00BD58B8"/>
    <w:rsid w:val="00BD72CE"/>
    <w:rsid w:val="00BE0889"/>
    <w:rsid w:val="00BE108B"/>
    <w:rsid w:val="00BE2072"/>
    <w:rsid w:val="00BE47AA"/>
    <w:rsid w:val="00BE682F"/>
    <w:rsid w:val="00BF01C5"/>
    <w:rsid w:val="00BF09A7"/>
    <w:rsid w:val="00BF12B5"/>
    <w:rsid w:val="00BF1DDF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6DFF"/>
    <w:rsid w:val="00C27BF7"/>
    <w:rsid w:val="00C31CB8"/>
    <w:rsid w:val="00C32005"/>
    <w:rsid w:val="00C3389D"/>
    <w:rsid w:val="00C4057B"/>
    <w:rsid w:val="00C413D9"/>
    <w:rsid w:val="00C4140D"/>
    <w:rsid w:val="00C41F58"/>
    <w:rsid w:val="00C50453"/>
    <w:rsid w:val="00C520B9"/>
    <w:rsid w:val="00C55326"/>
    <w:rsid w:val="00C556FA"/>
    <w:rsid w:val="00C55AF0"/>
    <w:rsid w:val="00C56604"/>
    <w:rsid w:val="00C576F3"/>
    <w:rsid w:val="00C60FB6"/>
    <w:rsid w:val="00C643D0"/>
    <w:rsid w:val="00C671FD"/>
    <w:rsid w:val="00C67889"/>
    <w:rsid w:val="00C70DD1"/>
    <w:rsid w:val="00C75E60"/>
    <w:rsid w:val="00C81DA6"/>
    <w:rsid w:val="00C82473"/>
    <w:rsid w:val="00C83583"/>
    <w:rsid w:val="00C843E9"/>
    <w:rsid w:val="00C87A13"/>
    <w:rsid w:val="00C905B9"/>
    <w:rsid w:val="00C91172"/>
    <w:rsid w:val="00C9470D"/>
    <w:rsid w:val="00C977EF"/>
    <w:rsid w:val="00CA4B0D"/>
    <w:rsid w:val="00CA5797"/>
    <w:rsid w:val="00CB2027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555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705"/>
    <w:rsid w:val="00D22AA0"/>
    <w:rsid w:val="00D22F85"/>
    <w:rsid w:val="00D230A1"/>
    <w:rsid w:val="00D23825"/>
    <w:rsid w:val="00D24BFD"/>
    <w:rsid w:val="00D25039"/>
    <w:rsid w:val="00D35A1B"/>
    <w:rsid w:val="00D36CF0"/>
    <w:rsid w:val="00D371CD"/>
    <w:rsid w:val="00D4240F"/>
    <w:rsid w:val="00D47095"/>
    <w:rsid w:val="00D50486"/>
    <w:rsid w:val="00D525A2"/>
    <w:rsid w:val="00D55976"/>
    <w:rsid w:val="00D56EB4"/>
    <w:rsid w:val="00D62175"/>
    <w:rsid w:val="00D6253B"/>
    <w:rsid w:val="00D654D7"/>
    <w:rsid w:val="00D70D64"/>
    <w:rsid w:val="00D7229C"/>
    <w:rsid w:val="00D7765D"/>
    <w:rsid w:val="00D77A45"/>
    <w:rsid w:val="00D80E18"/>
    <w:rsid w:val="00D85CF9"/>
    <w:rsid w:val="00D900AB"/>
    <w:rsid w:val="00D94612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3454"/>
    <w:rsid w:val="00DC49E5"/>
    <w:rsid w:val="00DC4C81"/>
    <w:rsid w:val="00DC5C44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43CD"/>
    <w:rsid w:val="00DF4829"/>
    <w:rsid w:val="00DF4AF3"/>
    <w:rsid w:val="00DF56EF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5939"/>
    <w:rsid w:val="00E26C3A"/>
    <w:rsid w:val="00E332E0"/>
    <w:rsid w:val="00E33EDC"/>
    <w:rsid w:val="00E3437C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3CC1"/>
    <w:rsid w:val="00E75B91"/>
    <w:rsid w:val="00E75D1A"/>
    <w:rsid w:val="00E806DE"/>
    <w:rsid w:val="00E81CA0"/>
    <w:rsid w:val="00E829B3"/>
    <w:rsid w:val="00E84C52"/>
    <w:rsid w:val="00E85828"/>
    <w:rsid w:val="00E870C7"/>
    <w:rsid w:val="00E913B7"/>
    <w:rsid w:val="00E93CDB"/>
    <w:rsid w:val="00E94246"/>
    <w:rsid w:val="00EA09E4"/>
    <w:rsid w:val="00EA0B96"/>
    <w:rsid w:val="00EA2BC2"/>
    <w:rsid w:val="00EA3EF1"/>
    <w:rsid w:val="00EA6E14"/>
    <w:rsid w:val="00EA7E53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F1F8B"/>
    <w:rsid w:val="00EF32D2"/>
    <w:rsid w:val="00EF4619"/>
    <w:rsid w:val="00EF49B8"/>
    <w:rsid w:val="00EF5495"/>
    <w:rsid w:val="00EF5F1A"/>
    <w:rsid w:val="00F0077A"/>
    <w:rsid w:val="00F014FB"/>
    <w:rsid w:val="00F019C9"/>
    <w:rsid w:val="00F03426"/>
    <w:rsid w:val="00F03D26"/>
    <w:rsid w:val="00F03FF6"/>
    <w:rsid w:val="00F10C59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971D2"/>
    <w:rsid w:val="00F97DA2"/>
    <w:rsid w:val="00FA1CC2"/>
    <w:rsid w:val="00FA5D93"/>
    <w:rsid w:val="00FA765D"/>
    <w:rsid w:val="00FB3082"/>
    <w:rsid w:val="00FB41F8"/>
    <w:rsid w:val="00FB4645"/>
    <w:rsid w:val="00FB5E0F"/>
    <w:rsid w:val="00FB618E"/>
    <w:rsid w:val="00FB68E7"/>
    <w:rsid w:val="00FC208F"/>
    <w:rsid w:val="00FC2369"/>
    <w:rsid w:val="00FC32C8"/>
    <w:rsid w:val="00FC3565"/>
    <w:rsid w:val="00FE1D9F"/>
    <w:rsid w:val="00FE27EB"/>
    <w:rsid w:val="00FE458F"/>
    <w:rsid w:val="00FE4C98"/>
    <w:rsid w:val="00FF38F0"/>
    <w:rsid w:val="00FF3C76"/>
    <w:rsid w:val="00FF4EE9"/>
    <w:rsid w:val="00FF6C47"/>
    <w:rsid w:val="00FF7348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20DD"/>
  <w15:docId w15:val="{7516032C-2098-41EF-B115-3FB444E1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45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791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91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6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66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660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6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60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3368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D41919-CED5-404C-A488-BFA9383DA1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A19BE-889B-495F-91EC-90E1704E03EC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AD4BE65-158B-41F3-8107-D2D55E753A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E580E9-C0D6-48CA-A410-34E919F17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2509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Barbara Werner</cp:lastModifiedBy>
  <cp:revision>2</cp:revision>
  <cp:lastPrinted>2019-03-18T11:26:00Z</cp:lastPrinted>
  <dcterms:created xsi:type="dcterms:W3CDTF">2025-09-11T09:32:00Z</dcterms:created>
  <dcterms:modified xsi:type="dcterms:W3CDTF">2025-09-11T09:32:00Z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